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4721E" w14:textId="7E705DCE"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w:t>
      </w:r>
      <w:r w:rsidR="00173B3F">
        <w:rPr>
          <w:rFonts w:ascii="Arial" w:hAnsi="Arial" w:cs="Arial"/>
          <w:b/>
          <w:bCs/>
          <w:sz w:val="24"/>
          <w:szCs w:val="24"/>
        </w:rPr>
        <w:t>5</w:t>
      </w:r>
      <w:r w:rsidR="00C476C4">
        <w:rPr>
          <w:rFonts w:ascii="Arial" w:hAnsi="Arial" w:cs="Arial"/>
          <w:b/>
          <w:bCs/>
          <w:sz w:val="24"/>
          <w:szCs w:val="24"/>
        </w:rPr>
        <w:t>-</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173B3F">
        <w:rPr>
          <w:rFonts w:ascii="Arial" w:hAnsi="Arial" w:cs="Arial"/>
          <w:b/>
          <w:bCs/>
          <w:sz w:val="24"/>
          <w:szCs w:val="24"/>
        </w:rPr>
        <w:t>5948</w:t>
      </w:r>
    </w:p>
    <w:p w14:paraId="0BA70B7B" w14:textId="176698D0"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173B3F">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1</w:t>
      </w:r>
      <w:r w:rsidR="00173B3F">
        <w:rPr>
          <w:rFonts w:cs="Arial"/>
          <w:b/>
          <w:sz w:val="24"/>
          <w:szCs w:val="28"/>
          <w:lang w:eastAsia="zh-CN"/>
        </w:rPr>
        <w:t>0</w:t>
      </w:r>
      <w:r w:rsidRPr="00294776">
        <w:rPr>
          <w:rFonts w:cs="Arial"/>
          <w:b/>
          <w:sz w:val="24"/>
          <w:szCs w:val="28"/>
          <w:vertAlign w:val="superscript"/>
          <w:lang w:eastAsia="zh-CN"/>
        </w:rPr>
        <w:t>th</w:t>
      </w:r>
      <w:r w:rsidRPr="009E0BDC">
        <w:rPr>
          <w:rFonts w:cs="Arial"/>
          <w:b/>
          <w:sz w:val="24"/>
          <w:szCs w:val="28"/>
          <w:lang w:eastAsia="zh-CN"/>
        </w:rPr>
        <w:t xml:space="preserve"> – </w:t>
      </w:r>
      <w:r w:rsidR="00173B3F">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2</w:t>
      </w:r>
      <w:r w:rsidR="00173B3F">
        <w:rPr>
          <w:rFonts w:cs="Arial"/>
          <w:b/>
          <w:sz w:val="24"/>
          <w:szCs w:val="28"/>
          <w:lang w:eastAsia="zh-CN"/>
        </w:rPr>
        <w:t>7</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A3384C6" w:rsidR="00463675" w:rsidRPr="000F4E43" w:rsidRDefault="00463675" w:rsidP="000F4E43">
      <w:pPr>
        <w:pStyle w:val="Title"/>
      </w:pPr>
      <w:r w:rsidRPr="000F4E43">
        <w:t>Title:</w:t>
      </w:r>
      <w:r w:rsidRPr="000F4E43">
        <w:tab/>
      </w:r>
      <w:r w:rsidR="00173B3F">
        <w:t xml:space="preserve">[Draft] </w:t>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FS_5GXR, FS_XRTraffic, 5G_AIS</w:t>
      </w:r>
    </w:p>
    <w:p w14:paraId="4C0E7367" w14:textId="2D8FB431" w:rsidR="00463675" w:rsidRPr="00F73686" w:rsidRDefault="00463675" w:rsidP="00F73686">
      <w:pPr>
        <w:pStyle w:val="Title"/>
      </w:pPr>
      <w:r w:rsidRPr="000F4E43">
        <w:t>Source:</w:t>
      </w:r>
      <w:r w:rsidRPr="000F4E43">
        <w:tab/>
      </w:r>
      <w:r w:rsidR="007C1ECE">
        <w:t>Qualcomm</w:t>
      </w:r>
      <w:r w:rsidR="00690973">
        <w:t xml:space="preserve"> Incorporated</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2CE3D60D" w:rsidR="00463675" w:rsidRPr="00F73686" w:rsidRDefault="00463675" w:rsidP="00F73686">
      <w:pPr>
        <w:pStyle w:val="Title"/>
      </w:pPr>
      <w:r w:rsidRPr="004C4B60">
        <w:t>Cc:</w:t>
      </w:r>
      <w:r w:rsidRPr="004C4B60">
        <w:tab/>
      </w:r>
      <w:r w:rsidR="00173B3F">
        <w:t>RAN</w:t>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2F0DDAFB"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w:t>
      </w:r>
      <w:r w:rsidR="00173B3F">
        <w:rPr>
          <w:rFonts w:cs="Arial"/>
        </w:rPr>
        <w:t>asked</w:t>
      </w:r>
      <w:r w:rsidR="00CB340F">
        <w:rPr>
          <w:rFonts w:cs="Arial"/>
        </w:rPr>
        <w:t xml:space="preserve">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419694DE" w14:textId="48D9DFA4" w:rsidR="00173B3F" w:rsidRDefault="00173B3F" w:rsidP="005E13E9">
      <w:pPr>
        <w:pStyle w:val="B1"/>
        <w:ind w:left="0" w:firstLine="0"/>
        <w:rPr>
          <w:rFonts w:cs="Arial"/>
        </w:rPr>
      </w:pPr>
    </w:p>
    <w:p w14:paraId="69656BFF" w14:textId="00ECA899" w:rsidR="00173B3F" w:rsidRDefault="00173B3F" w:rsidP="005E13E9">
      <w:pPr>
        <w:pStyle w:val="B1"/>
        <w:ind w:left="0" w:firstLine="0"/>
        <w:rPr>
          <w:rFonts w:cs="Arial"/>
          <w:lang w:eastAsia="ko-KR"/>
        </w:rPr>
      </w:pPr>
      <w:r>
        <w:rPr>
          <w:rFonts w:cs="Arial"/>
        </w:rPr>
        <w:t>RAN1 replied to [2] in [3]</w:t>
      </w:r>
      <w:r w:rsidR="00764222">
        <w:rPr>
          <w:rFonts w:cs="Arial"/>
        </w:rPr>
        <w:t xml:space="preserve"> in RAN1#104bie-e</w:t>
      </w:r>
      <w:r>
        <w:rPr>
          <w:rFonts w:cs="Arial"/>
        </w:rPr>
        <w:t>: “</w:t>
      </w:r>
      <w:r w:rsidRPr="00C67B98">
        <w:rPr>
          <w:rFonts w:cs="Arial"/>
          <w:lang w:eastAsia="ko-KR"/>
        </w:rPr>
        <w:t>In addition to the response LS from RAN1#104</w:t>
      </w:r>
      <w:r>
        <w:rPr>
          <w:rFonts w:cs="Arial"/>
          <w:lang w:eastAsia="ko-KR"/>
        </w:rPr>
        <w:t>-e</w:t>
      </w:r>
      <w:r w:rsidRPr="00C67B98">
        <w:rPr>
          <w:rFonts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Pr>
          <w:rFonts w:cs="Arial"/>
          <w:lang w:eastAsia="ko-KR"/>
        </w:rPr>
        <w:t>.</w:t>
      </w:r>
      <w:r>
        <w:rPr>
          <w:rFonts w:cs="Arial"/>
          <w:lang w:eastAsia="ko-KR"/>
        </w:rPr>
        <w:t>”</w:t>
      </w:r>
    </w:p>
    <w:p w14:paraId="62DDD52F" w14:textId="73486501" w:rsidR="00173B3F" w:rsidRDefault="00173B3F" w:rsidP="005E13E9">
      <w:pPr>
        <w:pStyle w:val="B1"/>
        <w:ind w:left="0" w:firstLine="0"/>
        <w:rPr>
          <w:rFonts w:cs="Arial"/>
          <w:lang w:eastAsia="ko-KR"/>
        </w:rPr>
      </w:pPr>
    </w:p>
    <w:p w14:paraId="3B57DE03" w14:textId="0B9BCC2B" w:rsidR="00173B3F" w:rsidRDefault="00764222" w:rsidP="005E13E9">
      <w:pPr>
        <w:pStyle w:val="B1"/>
        <w:ind w:left="0" w:firstLine="0"/>
        <w:rPr>
          <w:rFonts w:cs="Arial"/>
        </w:rPr>
      </w:pPr>
      <w:r>
        <w:rPr>
          <w:rFonts w:cs="Arial"/>
          <w:lang w:eastAsia="ko-KR"/>
        </w:rPr>
        <w:t>W</w:t>
      </w:r>
      <w:r w:rsidR="00173B3F">
        <w:rPr>
          <w:rFonts w:cs="Arial"/>
          <w:lang w:eastAsia="ko-KR"/>
        </w:rPr>
        <w:t xml:space="preserve">e propose to send SA2 and SA4 an updated answer based on additional evaluation results.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CB340F" w:rsidRDefault="00CB340F" w:rsidP="00CB340F">
      <w:pPr>
        <w:jc w:val="both"/>
        <w:rPr>
          <w:rFonts w:ascii="Arial" w:hAnsi="Arial" w:cs="Arial"/>
          <w:color w:val="000000"/>
        </w:rPr>
      </w:pPr>
      <w:r w:rsidRPr="00CB340F">
        <w:rPr>
          <w:rFonts w:ascii="Arial" w:hAnsi="Arial" w:cs="Arial"/>
          <w:color w:val="000000"/>
        </w:rPr>
        <w:t xml:space="preserve">Finally, it is relevant to understand that due to the periodic nature of the video traffic based on video frames with frame rates of for example </w:t>
      </w:r>
      <w:r w:rsidRPr="00550896">
        <w:rPr>
          <w:rFonts w:ascii="Arial" w:hAnsi="Arial" w:cs="Arial"/>
          <w:color w:val="000000"/>
          <w:highlight w:val="yellow"/>
        </w:rPr>
        <w:t>60 fps or 90 fps</w:t>
      </w:r>
      <w:r w:rsidRPr="00CB340F">
        <w:rPr>
          <w:rFonts w:ascii="Arial" w:hAnsi="Arial" w:cs="Arial"/>
          <w:color w:val="000000"/>
        </w:rPr>
        <w:t xml:space="preserve">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Default="00CB340F" w:rsidP="008F09A4">
      <w:pPr>
        <w:jc w:val="both"/>
        <w:rPr>
          <w:rFonts w:ascii="Arial" w:hAnsi="Arial" w:cs="Arial"/>
          <w:color w:val="000000"/>
        </w:rPr>
      </w:pPr>
    </w:p>
    <w:p w14:paraId="330E51B5" w14:textId="53C26F6F" w:rsidR="008F09A4" w:rsidRPr="00385AF7" w:rsidRDefault="008F09A4" w:rsidP="008F09A4">
      <w:pPr>
        <w:jc w:val="both"/>
        <w:rPr>
          <w:rFonts w:ascii="Arial" w:hAnsi="Arial" w:cs="Arial"/>
          <w:color w:val="000000"/>
        </w:rPr>
      </w:pPr>
      <w:r w:rsidRPr="00385AF7">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lastRenderedPageBreak/>
        <w:t xml:space="preserve">Relax the latency targets (potentially increasing the radio capacity) in the downlink but support lower loss rates from 5ms and 10ms to </w:t>
      </w:r>
      <w:r w:rsidRPr="00385AF7">
        <w:rPr>
          <w:rFonts w:ascii="Arial" w:hAnsi="Arial" w:cs="Arial"/>
          <w:color w:val="000000"/>
          <w:highlight w:val="yellow"/>
        </w:rPr>
        <w:t>10ms and 20ms</w:t>
      </w:r>
      <w:r w:rsidRPr="00385AF7">
        <w:rPr>
          <w:rFonts w:ascii="Arial" w:hAnsi="Arial" w:cs="Arial"/>
          <w:color w:val="000000"/>
        </w:rPr>
        <w:t>, respectively.</w:t>
      </w:r>
    </w:p>
    <w:p w14:paraId="7AD2931E"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Consider adding delay Critical GBR type to downlink with associated default MDBV values in the order of </w:t>
      </w:r>
      <w:r w:rsidRPr="00385AF7">
        <w:rPr>
          <w:rFonts w:ascii="Arial" w:hAnsi="Arial" w:cs="Arial"/>
          <w:color w:val="000000"/>
          <w:highlight w:val="yellow"/>
        </w:rPr>
        <w:t>50-100kB</w:t>
      </w:r>
      <w:r w:rsidRPr="00385AF7">
        <w:rPr>
          <w:rFonts w:ascii="Arial" w:hAnsi="Arial" w:cs="Arial"/>
          <w:color w:val="000000"/>
        </w:rPr>
        <w:t xml:space="preserve"> to support sufficiently high peak-to-average throughputs.</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6DF76F49" w:rsidR="008D3BAE" w:rsidRPr="00C67B98" w:rsidRDefault="00173B3F" w:rsidP="005F1FF1">
      <w:pPr>
        <w:rPr>
          <w:rFonts w:ascii="Arial" w:hAnsi="Arial" w:cs="Arial"/>
          <w:lang w:eastAsia="ko-KR"/>
        </w:rPr>
      </w:pPr>
      <w:r>
        <w:rPr>
          <w:rFonts w:ascii="Arial" w:hAnsi="Arial" w:cs="Arial"/>
          <w:b/>
          <w:bCs/>
          <w:lang w:eastAsia="ko-KR"/>
        </w:rPr>
        <w:t>Proposed Answer</w:t>
      </w:r>
      <w:r w:rsidR="005E13E9" w:rsidRPr="00C67B98">
        <w:rPr>
          <w:rFonts w:ascii="Arial" w:hAnsi="Arial" w:cs="Arial"/>
          <w:b/>
          <w:bCs/>
          <w:lang w:eastAsia="ko-KR"/>
        </w:rPr>
        <w:t xml:space="preserve">: </w:t>
      </w:r>
      <w:r w:rsidR="00C67B98" w:rsidRPr="00C67B98">
        <w:rPr>
          <w:rFonts w:ascii="Arial" w:hAnsi="Arial" w:cs="Arial"/>
          <w:lang w:eastAsia="ko-KR"/>
        </w:rPr>
        <w:t>In addition to the response LS from RAN1#10</w:t>
      </w:r>
      <w:r>
        <w:rPr>
          <w:rFonts w:ascii="Arial" w:hAnsi="Arial" w:cs="Arial"/>
          <w:lang w:eastAsia="ko-KR"/>
        </w:rPr>
        <w:t>4-bis</w:t>
      </w:r>
      <w:r w:rsidR="00C67B98">
        <w:rPr>
          <w:rFonts w:ascii="Arial" w:hAnsi="Arial" w:cs="Arial"/>
          <w:lang w:eastAsia="ko-KR"/>
        </w:rPr>
        <w:t>-e</w:t>
      </w:r>
      <w:r w:rsidR="00C67B98" w:rsidRPr="00C67B98">
        <w:rPr>
          <w:rFonts w:ascii="Arial" w:hAnsi="Arial" w:cs="Arial"/>
          <w:lang w:eastAsia="ko-KR"/>
        </w:rPr>
        <w:t xml:space="preserve"> in </w:t>
      </w:r>
      <w:r>
        <w:rPr>
          <w:rFonts w:ascii="Arial" w:hAnsi="Arial" w:cs="Arial"/>
          <w:lang w:eastAsia="ko-KR"/>
        </w:rPr>
        <w:t>April</w:t>
      </w:r>
      <w:r w:rsidR="00C67B98" w:rsidRPr="00C67B98">
        <w:rPr>
          <w:rFonts w:ascii="Arial" w:hAnsi="Arial" w:cs="Arial"/>
          <w:lang w:eastAsia="ko-KR"/>
        </w:rPr>
        <w:t xml:space="preserve"> 2021 to SA2</w:t>
      </w:r>
      <w:r>
        <w:rPr>
          <w:rFonts w:ascii="Arial" w:hAnsi="Arial" w:cs="Arial"/>
          <w:lang w:eastAsia="ko-KR"/>
        </w:rPr>
        <w:t xml:space="preserve"> and</w:t>
      </w:r>
      <w:r w:rsidR="00C67B98" w:rsidRPr="00C67B98">
        <w:rPr>
          <w:rFonts w:ascii="Arial" w:hAnsi="Arial" w:cs="Arial"/>
          <w:lang w:eastAsia="ko-KR"/>
        </w:rPr>
        <w:t xml:space="preserve"> SA4 (cc: RAN2) in R1-210</w:t>
      </w:r>
      <w:r>
        <w:rPr>
          <w:rFonts w:ascii="Arial" w:hAnsi="Arial" w:cs="Arial"/>
          <w:lang w:eastAsia="ko-KR"/>
        </w:rPr>
        <w:t xml:space="preserve">4117, </w:t>
      </w:r>
      <w:r w:rsidR="00C67B98" w:rsidRPr="00C67B98">
        <w:rPr>
          <w:rFonts w:ascii="Arial" w:hAnsi="Arial" w:cs="Arial"/>
          <w:lang w:eastAsia="ko-KR"/>
        </w:rPr>
        <w:t>RAN1 would like to provide the following information in response to the LS from SA4</w:t>
      </w:r>
      <w:r w:rsidR="00764222">
        <w:rPr>
          <w:rFonts w:ascii="Arial" w:hAnsi="Arial" w:cs="Arial"/>
          <w:lang w:eastAsia="ko-KR"/>
        </w:rPr>
        <w:t>, based on additional evaluation results</w:t>
      </w:r>
      <w:r w:rsidR="00C67B98" w:rsidRPr="00C67B98">
        <w:rPr>
          <w:rFonts w:ascii="Arial" w:hAnsi="Arial" w:cs="Arial"/>
          <w:lang w:eastAsia="ko-KR"/>
        </w:rPr>
        <w:t>: </w:t>
      </w:r>
      <w:r w:rsidR="005F1FF1">
        <w:rPr>
          <w:rFonts w:ascii="Arial" w:hAnsi="Arial" w:cs="Arial"/>
          <w:lang w:eastAsia="ko-KR"/>
        </w:rPr>
        <w:t>the new SA4 5QIs values can be supported by NG-RAN.</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00E0BA1B"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90973">
        <w:rPr>
          <w:rFonts w:ascii="Arial" w:hAnsi="Arial" w:cs="Arial"/>
          <w:bCs/>
          <w:color w:val="000000"/>
        </w:rPr>
        <w:t>5</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90973">
        <w:rPr>
          <w:rFonts w:ascii="Arial" w:hAnsi="Arial" w:cs="Arial"/>
          <w:bCs/>
          <w:color w:val="000000"/>
        </w:rPr>
        <w:t xml:space="preserve">0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90973">
        <w:rPr>
          <w:rFonts w:ascii="Arial" w:hAnsi="Arial" w:cs="Arial"/>
          <w:bCs/>
          <w:color w:val="000000"/>
        </w:rPr>
        <w:t>May</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41081C83"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16</w:t>
      </w:r>
      <w:r w:rsidR="00BD3E49">
        <w:rPr>
          <w:rFonts w:ascii="Arial" w:hAnsi="Arial" w:cs="Arial"/>
          <w:bCs/>
          <w:color w:val="000000"/>
        </w:rPr>
        <w:t xml:space="preserve"> </w:t>
      </w:r>
      <w:r w:rsidRPr="00BD3E49">
        <w:rPr>
          <w:rFonts w:ascii="Arial" w:hAnsi="Arial" w:cs="Arial"/>
          <w:bCs/>
          <w:color w:val="000000"/>
        </w:rPr>
        <w:t xml:space="preserve">– </w:t>
      </w:r>
      <w:r w:rsidR="00BD3E49" w:rsidRPr="00BD3E49">
        <w:rPr>
          <w:rFonts w:ascii="Arial" w:hAnsi="Arial" w:cs="Arial"/>
          <w:bCs/>
          <w:color w:val="000000"/>
        </w:rPr>
        <w:t>27</w:t>
      </w:r>
      <w:r w:rsidRPr="00BD3E49">
        <w:rPr>
          <w:rFonts w:ascii="Arial" w:hAnsi="Arial" w:cs="Arial"/>
          <w:bCs/>
          <w:color w:val="000000"/>
        </w:rPr>
        <w:t xml:space="preserve"> </w:t>
      </w:r>
      <w:r w:rsidR="00690973">
        <w:rPr>
          <w:rFonts w:ascii="Arial" w:hAnsi="Arial" w:cs="Arial"/>
          <w:bCs/>
          <w:color w:val="000000"/>
        </w:rPr>
        <w:t>Aug</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16C70215" w:rsidR="00A4714B" w:rsidRDefault="00F87DA1"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6BA7A503" w14:textId="46BAFA99" w:rsidR="00173B3F" w:rsidRPr="00230CB9" w:rsidRDefault="00173B3F" w:rsidP="00173B3F">
      <w:pPr>
        <w:pStyle w:val="ListParagraph"/>
        <w:numPr>
          <w:ilvl w:val="0"/>
          <w:numId w:val="19"/>
        </w:numPr>
        <w:tabs>
          <w:tab w:val="left" w:pos="1701"/>
        </w:tabs>
        <w:overflowPunct/>
        <w:autoSpaceDE/>
        <w:autoSpaceDN/>
        <w:adjustRightInd/>
        <w:spacing w:after="0"/>
        <w:contextualSpacing w:val="0"/>
        <w:textAlignment w:val="auto"/>
      </w:pPr>
      <w:hyperlink r:id="rId13" w:history="1">
        <w:r>
          <w:rPr>
            <w:rStyle w:val="Hyperlink"/>
          </w:rPr>
          <w:t>R1-210</w:t>
        </w:r>
        <w:r>
          <w:rPr>
            <w:rStyle w:val="Hyperlink"/>
          </w:rPr>
          <w:t>4117</w:t>
        </w:r>
      </w:hyperlink>
      <w:r>
        <w:tab/>
      </w:r>
      <w:r w:rsidRPr="00A4714B">
        <w:t>Reply LS on New Standardized 5QIs for 5G-AIS (Advanced Interactive Services)</w:t>
      </w:r>
      <w:r w:rsidRPr="00230CB9">
        <w:tab/>
      </w:r>
      <w:r>
        <w:t>RAN1</w:t>
      </w:r>
      <w:r>
        <w:t xml:space="preserve">, 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B973D" w14:textId="77777777" w:rsidR="00F87DA1" w:rsidRDefault="00F87DA1">
      <w:r>
        <w:separator/>
      </w:r>
    </w:p>
  </w:endnote>
  <w:endnote w:type="continuationSeparator" w:id="0">
    <w:p w14:paraId="4E1FABD8" w14:textId="77777777" w:rsidR="00F87DA1" w:rsidRDefault="00F8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FFCE8" w14:textId="77777777" w:rsidR="00F87DA1" w:rsidRDefault="00F87DA1">
      <w:r>
        <w:separator/>
      </w:r>
    </w:p>
  </w:footnote>
  <w:footnote w:type="continuationSeparator" w:id="0">
    <w:p w14:paraId="22FC2E13" w14:textId="77777777" w:rsidR="00F87DA1" w:rsidRDefault="00F87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173B3F"/>
    <w:rsid w:val="00294776"/>
    <w:rsid w:val="00365433"/>
    <w:rsid w:val="00385AF7"/>
    <w:rsid w:val="00463675"/>
    <w:rsid w:val="00481EBB"/>
    <w:rsid w:val="004B78B6"/>
    <w:rsid w:val="004C4B60"/>
    <w:rsid w:val="00550896"/>
    <w:rsid w:val="00584B08"/>
    <w:rsid w:val="005E13E9"/>
    <w:rsid w:val="005F1FF1"/>
    <w:rsid w:val="00690973"/>
    <w:rsid w:val="006A405A"/>
    <w:rsid w:val="00726FC3"/>
    <w:rsid w:val="00764222"/>
    <w:rsid w:val="007C1ECE"/>
    <w:rsid w:val="00880CD2"/>
    <w:rsid w:val="008D3BAE"/>
    <w:rsid w:val="008F09A4"/>
    <w:rsid w:val="00923E7C"/>
    <w:rsid w:val="009D1E81"/>
    <w:rsid w:val="00A43D09"/>
    <w:rsid w:val="00A4714B"/>
    <w:rsid w:val="00A85A90"/>
    <w:rsid w:val="00BD3E49"/>
    <w:rsid w:val="00C476C4"/>
    <w:rsid w:val="00C65E8E"/>
    <w:rsid w:val="00C67B98"/>
    <w:rsid w:val="00CB340F"/>
    <w:rsid w:val="00D0298B"/>
    <w:rsid w:val="00D06C81"/>
    <w:rsid w:val="00D41CE7"/>
    <w:rsid w:val="00D9072F"/>
    <w:rsid w:val="00ED6AA7"/>
    <w:rsid w:val="00EE661B"/>
    <w:rsid w:val="00EE7DF5"/>
    <w:rsid w:val="00F73686"/>
    <w:rsid w:val="00F87DA1"/>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1\R1-210001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HR33RHYHUWRF-4-18223</_dlc_DocId>
    <_dlc_DocIdUrl xmlns="c06861ca-3f08-4d07-bff7-bb15bac121f4">
      <Url>https://projects.qualcomm.com/sites/pentari/_layouts/15/DocIdRedir.aspx?ID=HR33RHYHUWRF-4-18223</Url>
      <Description>HR33RHYHUWRF-4-18223</Description>
    </_dlc_DocIdUrl>
  </documentManagement>
</p:properties>
</file>

<file path=customXml/itemProps1.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2.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3.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Eddy Kwon (Hwan-Joon)</cp:lastModifiedBy>
  <cp:revision>7</cp:revision>
  <cp:lastPrinted>2002-04-23T07:10:00Z</cp:lastPrinted>
  <dcterms:created xsi:type="dcterms:W3CDTF">2021-04-21T11:41:00Z</dcterms:created>
  <dcterms:modified xsi:type="dcterms:W3CDTF">2021-05-12T02:51:00Z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5633ccc6-8976-4af9-8d8f-396f154aa4b6</vt:lpwstr>
  </property>
</Properties>
</file>